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13F8B" w14:textId="46D92884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0EA97" wp14:editId="33A44E9D">
                <wp:simplePos x="0" y="0"/>
                <wp:positionH relativeFrom="column">
                  <wp:posOffset>-542925</wp:posOffset>
                </wp:positionH>
                <wp:positionV relativeFrom="paragraph">
                  <wp:posOffset>497840</wp:posOffset>
                </wp:positionV>
                <wp:extent cx="6995795" cy="1685925"/>
                <wp:effectExtent l="0" t="0" r="14605" b="28575"/>
                <wp:wrapTopAndBottom/>
                <wp:docPr id="51989776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6859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15F875" w14:textId="77777777" w:rsidR="004461DD" w:rsidRDefault="004461DD" w:rsidP="004461D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DE98210" w14:textId="77777777" w:rsidR="004461DD" w:rsidRPr="00004EAC" w:rsidRDefault="004461DD" w:rsidP="004461D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422F6652" w14:textId="77777777" w:rsidR="004461DD" w:rsidRDefault="004461DD" w:rsidP="004461DD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2F752EB5" w14:textId="77777777" w:rsidR="004461DD" w:rsidRDefault="004461DD" w:rsidP="004461DD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Main </w:t>
                            </w:r>
                            <w:r w:rsidRPr="00852EB4">
                              <w:rPr>
                                <w:rFonts w:ascii="Andika" w:hAnsi="Andika" w:cs="Andika"/>
                              </w:rPr>
                              <w:t>clauses can be linked using colons, semicolons, or dashes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 place of a co-ordinating conjunction. </w:t>
                            </w:r>
                          </w:p>
                          <w:p w14:paraId="3D8DA434" w14:textId="77777777" w:rsidR="004461DD" w:rsidRDefault="004461DD" w:rsidP="004461DD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30EA97" id="Text Box 1" o:spid="_x0000_s1026" style="position:absolute;left:0;text-align:left;margin-left:-42.75pt;margin-top:39.2pt;width:550.85pt;height:1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" fillcolor="white [3201]" strokeweight=".5pt">
                <v:textbox>
                  <w:txbxContent>
                    <w:p w14:paraId="3815F875" w14:textId="77777777" w:rsidR="004461DD" w:rsidRDefault="004461DD" w:rsidP="004461DD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DE98210" w14:textId="77777777" w:rsidR="004461DD" w:rsidRPr="00004EAC" w:rsidRDefault="004461DD" w:rsidP="004461DD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422F6652" w14:textId="77777777" w:rsidR="004461DD" w:rsidRDefault="004461DD" w:rsidP="004461DD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2F752EB5" w14:textId="77777777" w:rsidR="004461DD" w:rsidRDefault="004461DD" w:rsidP="004461DD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Main </w:t>
                      </w:r>
                      <w:r w:rsidRPr="00852EB4">
                        <w:rPr>
                          <w:rFonts w:ascii="Andika" w:hAnsi="Andika" w:cs="Andika"/>
                        </w:rPr>
                        <w:t>clauses can be linked using colons, semicolons, or dashes</w:t>
                      </w:r>
                      <w:r>
                        <w:rPr>
                          <w:rFonts w:ascii="Andika" w:hAnsi="Andika" w:cs="Andika"/>
                        </w:rPr>
                        <w:t xml:space="preserve"> in place of a co-ordinating conjunction. </w:t>
                      </w:r>
                    </w:p>
                    <w:p w14:paraId="3D8DA434" w14:textId="77777777" w:rsidR="004461DD" w:rsidRDefault="004461DD" w:rsidP="004461DD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B7019">
        <w:rPr>
          <w:rFonts w:ascii="Andika" w:hAnsi="Andika" w:cs="Andika"/>
          <w:b/>
          <w:bCs/>
          <w:noProof/>
          <w:sz w:val="24"/>
          <w:szCs w:val="24"/>
        </w:rPr>
        <w:t xml:space="preserve">Main </w: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clauses with colons, semi-colons or dashes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each sentence inserting a semi-colon.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likes gems they are very shiny."  becomes "Emile likes gems; they are very shiny." Can you spot the difference?</w:t>
      </w:r>
    </w:p>
    <w:p w14:paraId="454FC3D6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a pilot she flies the rocket.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18CAD3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set the stars appeared.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29D192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raining we stayed inside the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59D4D6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was tired he went to sleep.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46E6E4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was dangerous everyone was brave.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1487CE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is a robot he can scan anything.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AAAE8B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roared the ground shook.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F6F9FE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found a map it led to a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E1438B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Lunch was delicious we had space fruit.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E8DCCC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studied the moon it was full tonight.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6B6BE1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 we had to leave quickly.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1674A0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Some people like Mars others prefer Earth.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84E875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gems were red they looked like fire.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D68B2D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is ready we are go for launch.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A5F970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a long journey we arrived safely.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5F3173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was friendly it waved at us.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F8FAF8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have a blue helmet Aimee has a red one.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C0CF0B" w14:textId="77777777" w:rsidR="004461DD" w:rsidRPr="00FE4EBF" w:rsidRDefault="004461DD" w:rsidP="004461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door opened a bright light shone out.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4AD11D9C" w:rsidR="00285810" w:rsidRPr="00F47077" w:rsidRDefault="00285810" w:rsidP="004461DD"/>
    <w:sectPr w:rsidR="00285810" w:rsidRPr="00F47077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780B" w14:textId="77777777" w:rsidR="000863FB" w:rsidRDefault="000863FB">
      <w:pPr>
        <w:spacing w:after="0" w:line="240" w:lineRule="auto"/>
      </w:pPr>
      <w:r>
        <w:separator/>
      </w:r>
    </w:p>
  </w:endnote>
  <w:endnote w:type="continuationSeparator" w:id="0">
    <w:p w14:paraId="0B8787E0" w14:textId="77777777" w:rsidR="000863FB" w:rsidRDefault="0008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C69B" w14:textId="77777777" w:rsidR="000863FB" w:rsidRDefault="000863FB">
      <w:pPr>
        <w:spacing w:after="0" w:line="240" w:lineRule="auto"/>
      </w:pPr>
      <w:r>
        <w:separator/>
      </w:r>
    </w:p>
  </w:footnote>
  <w:footnote w:type="continuationSeparator" w:id="0">
    <w:p w14:paraId="53479393" w14:textId="77777777" w:rsidR="000863FB" w:rsidRDefault="00086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63FB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863FB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B7019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C44C2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31A6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2026-03-05T09:49:00Z</dcterms:created>
  <dcterms:modified xsi:type="dcterms:W3CDTF">2026-03-05T11:15:00Z</dcterms:modified>
</cp:coreProperties>
</file>